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DF" w:rsidRDefault="007D74C5">
      <w:pPr>
        <w:spacing w:after="74"/>
        <w:ind w:right="47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pPr w:leftFromText="180" w:rightFromText="180" w:vertAnchor="page" w:horzAnchor="margin" w:tblpXSpec="right" w:tblpY="1503"/>
        <w:tblW w:w="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5"/>
      </w:tblGrid>
      <w:tr w:rsidR="00864851" w:rsidTr="00864851">
        <w:trPr>
          <w:trHeight w:val="2535"/>
        </w:trPr>
        <w:tc>
          <w:tcPr>
            <w:tcW w:w="442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64851" w:rsidRDefault="00864851" w:rsidP="00864851">
            <w:pPr>
              <w:spacing w:after="74"/>
              <w:ind w:right="47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Утверждаю:</w:t>
            </w:r>
          </w:p>
          <w:p w:rsidR="00864851" w:rsidRDefault="00864851" w:rsidP="00864851">
            <w:pPr>
              <w:spacing w:after="74"/>
              <w:ind w:right="47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/с «Радуга»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с.Б.Самовец</w:t>
            </w:r>
            <w:proofErr w:type="spellEnd"/>
          </w:p>
          <w:p w:rsidR="00864851" w:rsidRDefault="00864851" w:rsidP="00864851">
            <w:pPr>
              <w:spacing w:after="74"/>
              <w:ind w:right="47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Е.К.Суринова</w:t>
            </w:r>
            <w:proofErr w:type="spellEnd"/>
          </w:p>
          <w:p w:rsidR="00864851" w:rsidRDefault="00864851" w:rsidP="00864851">
            <w:pPr>
              <w:spacing w:after="74"/>
              <w:ind w:right="47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  № </w:t>
            </w:r>
            <w:r w:rsidRPr="0050633C">
              <w:rPr>
                <w:rFonts w:ascii="Times New Roman" w:eastAsia="Times New Roman" w:hAnsi="Times New Roman" w:cs="Times New Roman"/>
                <w:sz w:val="28"/>
                <w:u w:val="single"/>
              </w:rPr>
              <w:t>94-О</w:t>
            </w:r>
          </w:p>
          <w:p w:rsidR="00864851" w:rsidRDefault="00864851" w:rsidP="00864851">
            <w:pPr>
              <w:spacing w:after="74"/>
              <w:ind w:right="47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«05»  сентября 2016г.</w:t>
            </w:r>
          </w:p>
        </w:tc>
      </w:tr>
    </w:tbl>
    <w:p w:rsidR="00864851" w:rsidRDefault="00864851">
      <w:pPr>
        <w:spacing w:after="0" w:line="249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4851" w:rsidRDefault="00864851">
      <w:pPr>
        <w:spacing w:after="0" w:line="249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4851" w:rsidRDefault="00864851">
      <w:pPr>
        <w:spacing w:after="0" w:line="249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4851" w:rsidRDefault="00864851">
      <w:pPr>
        <w:spacing w:after="0" w:line="249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4851" w:rsidRDefault="00864851">
      <w:pPr>
        <w:spacing w:after="0" w:line="249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4851" w:rsidRDefault="00864851">
      <w:pPr>
        <w:spacing w:after="0" w:line="249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4851" w:rsidRDefault="00864851">
      <w:pPr>
        <w:spacing w:after="0" w:line="249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4851" w:rsidRDefault="00864851">
      <w:pPr>
        <w:spacing w:after="0" w:line="249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4851" w:rsidRDefault="00864851">
      <w:pPr>
        <w:spacing w:after="0" w:line="249" w:lineRule="auto"/>
        <w:ind w:left="10" w:right="12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46DF" w:rsidRDefault="007D74C5" w:rsidP="00411308">
      <w:pPr>
        <w:spacing w:after="0" w:line="249" w:lineRule="auto"/>
        <w:ind w:left="10" w:right="12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4D46DF" w:rsidRDefault="007D74C5">
      <w:pPr>
        <w:spacing w:after="1" w:line="241" w:lineRule="auto"/>
        <w:ind w:left="895" w:right="94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доступности для инвалидов объекта и предоставляемых на нем услуг в сфере образования (далее - услуги) </w:t>
      </w:r>
    </w:p>
    <w:p w:rsidR="004D46DF" w:rsidRDefault="007D74C5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0" w:line="249" w:lineRule="auto"/>
        <w:ind w:left="10" w:right="12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1.Краткая характеристика объекта </w:t>
      </w:r>
    </w:p>
    <w:p w:rsidR="004D46DF" w:rsidRDefault="007D74C5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46DF" w:rsidRDefault="007D74C5">
      <w:pPr>
        <w:spacing w:after="12" w:line="249" w:lineRule="auto"/>
        <w:ind w:left="576" w:hanging="10"/>
      </w:pPr>
      <w:r>
        <w:rPr>
          <w:rFonts w:ascii="Times New Roman" w:eastAsia="Times New Roman" w:hAnsi="Times New Roman" w:cs="Times New Roman"/>
          <w:sz w:val="28"/>
        </w:rPr>
        <w:t>Адрес объекта, на котором предоставляется</w:t>
      </w:r>
      <w:r w:rsidR="00FC54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ются</w:t>
      </w:r>
      <w:proofErr w:type="spellEnd"/>
      <w:r>
        <w:rPr>
          <w:rFonts w:ascii="Times New Roman" w:eastAsia="Times New Roman" w:hAnsi="Times New Roman" w:cs="Times New Roman"/>
          <w:sz w:val="28"/>
        </w:rPr>
        <w:t>)  услуга</w:t>
      </w:r>
      <w:r w:rsidR="0065329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(услуги):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Российская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3" w:line="249" w:lineRule="auto"/>
        <w:ind w:left="-15" w:right="123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Федерация,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399082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,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Липецкая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область,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Грязинский</w:t>
      </w:r>
      <w:proofErr w:type="spellEnd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р-он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,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с.Б.Самовец</w:t>
      </w:r>
      <w:proofErr w:type="spellEnd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ул.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Октябрьская, д.19 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12" w:line="249" w:lineRule="auto"/>
        <w:ind w:left="576" w:hanging="10"/>
      </w:pPr>
      <w:r>
        <w:rPr>
          <w:rFonts w:ascii="Times New Roman" w:eastAsia="Times New Roman" w:hAnsi="Times New Roman" w:cs="Times New Roman"/>
          <w:sz w:val="28"/>
        </w:rPr>
        <w:t xml:space="preserve">Наименование объекта: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здание ДОО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01AB9" w:rsidRDefault="007D74C5">
      <w:pPr>
        <w:spacing w:after="12" w:line="249" w:lineRule="auto"/>
        <w:ind w:left="-15" w:right="447" w:firstLine="5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предоставляемой (</w:t>
      </w:r>
      <w:proofErr w:type="spellStart"/>
      <w:r>
        <w:rPr>
          <w:rFonts w:ascii="Times New Roman" w:eastAsia="Times New Roman" w:hAnsi="Times New Roman" w:cs="Times New Roman"/>
          <w:sz w:val="28"/>
        </w:rPr>
        <w:t>мых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услуги (услуг):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образовательные услуги</w:t>
      </w:r>
    </w:p>
    <w:p w:rsidR="004D46DF" w:rsidRDefault="007D74C5">
      <w:pPr>
        <w:spacing w:after="12" w:line="249" w:lineRule="auto"/>
        <w:ind w:left="-15" w:right="447" w:firstLine="566"/>
      </w:pPr>
      <w:r>
        <w:rPr>
          <w:rFonts w:ascii="Times New Roman" w:eastAsia="Times New Roman" w:hAnsi="Times New Roman" w:cs="Times New Roman"/>
          <w:sz w:val="28"/>
        </w:rPr>
        <w:t xml:space="preserve">Сведения об объекте: </w:t>
      </w:r>
    </w:p>
    <w:p w:rsidR="004D46DF" w:rsidRDefault="007D74C5">
      <w:pPr>
        <w:numPr>
          <w:ilvl w:val="0"/>
          <w:numId w:val="1"/>
        </w:numPr>
        <w:spacing w:after="12" w:line="249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отдельно стоящее здание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 2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этажа</w:t>
      </w:r>
      <w:r w:rsidRPr="005D6F7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  </w:t>
      </w:r>
      <w:r w:rsidR="005D6F79" w:rsidRPr="005D6F79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>1741,1</w:t>
      </w:r>
      <w:r w:rsidRPr="005D6F7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кв.</w:t>
      </w:r>
      <w:r>
        <w:rPr>
          <w:rFonts w:ascii="Times New Roman" w:eastAsia="Times New Roman" w:hAnsi="Times New Roman" w:cs="Times New Roman"/>
          <w:sz w:val="28"/>
        </w:rPr>
        <w:t xml:space="preserve"> м. </w:t>
      </w:r>
    </w:p>
    <w:p w:rsidR="004D46DF" w:rsidRDefault="007D74C5">
      <w:pPr>
        <w:numPr>
          <w:ilvl w:val="0"/>
          <w:numId w:val="1"/>
        </w:numPr>
        <w:spacing w:after="12" w:line="249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год ввода в эксплуатацию: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1990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D46DF" w:rsidRDefault="007D74C5">
      <w:pPr>
        <w:numPr>
          <w:ilvl w:val="0"/>
          <w:numId w:val="1"/>
        </w:numPr>
        <w:spacing w:after="12" w:line="249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площадь земельного участка: </w:t>
      </w:r>
      <w:r w:rsidR="005D6F79" w:rsidRPr="005D6F79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>1005</w:t>
      </w:r>
      <w:r w:rsidRPr="005D6F7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кв</w:t>
      </w:r>
      <w:r>
        <w:rPr>
          <w:rFonts w:ascii="Times New Roman" w:eastAsia="Times New Roman" w:hAnsi="Times New Roman" w:cs="Times New Roman"/>
          <w:sz w:val="28"/>
        </w:rPr>
        <w:t xml:space="preserve">. м. </w:t>
      </w:r>
    </w:p>
    <w:p w:rsidR="004D46DF" w:rsidRDefault="007D74C5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Свидетельство права постоянного (бессрочного) пользования на земельный участок: </w:t>
      </w:r>
    </w:p>
    <w:p w:rsidR="004D46DF" w:rsidRPr="00C01AB9" w:rsidRDefault="005D6F79">
      <w:pPr>
        <w:spacing w:after="12" w:line="249" w:lineRule="auto"/>
        <w:ind w:left="-5" w:hanging="10"/>
        <w:rPr>
          <w:color w:val="FF0000"/>
        </w:rPr>
      </w:pPr>
      <w:r>
        <w:rPr>
          <w:rFonts w:ascii="Times New Roman" w:eastAsia="Times New Roman" w:hAnsi="Times New Roman" w:cs="Times New Roman"/>
          <w:sz w:val="28"/>
        </w:rPr>
        <w:t xml:space="preserve">кадастровый номер </w:t>
      </w:r>
      <w:r w:rsidRPr="005D6F79">
        <w:rPr>
          <w:rFonts w:ascii="Times New Roman" w:eastAsia="Times New Roman" w:hAnsi="Times New Roman" w:cs="Times New Roman"/>
          <w:color w:val="000000" w:themeColor="text1"/>
          <w:sz w:val="28"/>
        </w:rPr>
        <w:t>48:02:0470110:40</w:t>
      </w:r>
    </w:p>
    <w:p w:rsidR="004D46DF" w:rsidRDefault="007D74C5">
      <w:pPr>
        <w:spacing w:after="3" w:line="249" w:lineRule="auto"/>
        <w:ind w:left="-15" w:right="123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Название организации, которая предоставляет услугу населению (полное наименование – согласно Уставу, сокращенное наименование):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муниципальное бюджетное дошкольное образовательное учреждение детский сад «Радуга»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с</w:t>
      </w:r>
      <w:proofErr w:type="gram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.Б</w:t>
      </w:r>
      <w:proofErr w:type="gramEnd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ольшоя</w:t>
      </w:r>
      <w:proofErr w:type="spellEnd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Самовец</w:t>
      </w:r>
      <w:proofErr w:type="spellEnd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Грязинского</w:t>
      </w:r>
      <w:proofErr w:type="spellEnd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 муниципального района Липецкой области; МБДОУ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д</w:t>
      </w:r>
      <w:proofErr w:type="spellEnd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/с «Радуга»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с.Б.Самовец</w:t>
      </w:r>
      <w:proofErr w:type="spellEnd"/>
    </w:p>
    <w:p w:rsidR="004D46DF" w:rsidRDefault="007D74C5">
      <w:pPr>
        <w:spacing w:after="3" w:line="249" w:lineRule="auto"/>
        <w:ind w:left="-15" w:right="123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Адрес места нахождения организации:   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399082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, 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Липецкая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область, 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Грязинский</w:t>
      </w:r>
      <w:proofErr w:type="spellEnd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proofErr w:type="spellStart"/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р-он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01AB9">
        <w:rPr>
          <w:rFonts w:ascii="Times New Roman" w:eastAsia="Times New Roman" w:hAnsi="Times New Roman" w:cs="Times New Roman"/>
          <w:sz w:val="28"/>
        </w:rPr>
        <w:t>с.Б.Самовец</w:t>
      </w:r>
      <w:proofErr w:type="spellEnd"/>
      <w:r w:rsidR="00C01AB9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ул. 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Октябрьская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, д. 1</w:t>
      </w:r>
      <w:r w:rsidR="00C01AB9">
        <w:rPr>
          <w:rFonts w:ascii="Times New Roman" w:eastAsia="Times New Roman" w:hAnsi="Times New Roman" w:cs="Times New Roman"/>
          <w:sz w:val="28"/>
          <w:u w:val="single" w:color="000000"/>
        </w:rPr>
        <w:t>9 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12" w:line="249" w:lineRule="auto"/>
        <w:ind w:left="576" w:hanging="10"/>
      </w:pPr>
      <w:r>
        <w:rPr>
          <w:rFonts w:ascii="Times New Roman" w:eastAsia="Times New Roman" w:hAnsi="Times New Roman" w:cs="Times New Roman"/>
          <w:sz w:val="28"/>
        </w:rPr>
        <w:t xml:space="preserve">Основание для пользования объектом: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оперативное управление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Pr="005D6F79" w:rsidRDefault="007D74C5">
      <w:pPr>
        <w:spacing w:after="12" w:line="249" w:lineRule="auto"/>
        <w:ind w:left="-5" w:hanging="10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права оперативного управления: </w:t>
      </w:r>
      <w:r w:rsidR="005D6F79" w:rsidRPr="005D6F79">
        <w:rPr>
          <w:rFonts w:ascii="Times New Roman" w:eastAsia="Times New Roman" w:hAnsi="Times New Roman" w:cs="Times New Roman"/>
          <w:color w:val="000000" w:themeColor="text1"/>
          <w:sz w:val="28"/>
        </w:rPr>
        <w:t>Серия 48</w:t>
      </w:r>
      <w:r w:rsidRPr="005D6F7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</w:t>
      </w:r>
      <w:r w:rsidR="005D6F79" w:rsidRPr="005D6F79">
        <w:rPr>
          <w:rFonts w:ascii="Times New Roman" w:eastAsia="Times New Roman" w:hAnsi="Times New Roman" w:cs="Times New Roman"/>
          <w:color w:val="000000" w:themeColor="text1"/>
          <w:sz w:val="28"/>
        </w:rPr>
        <w:t>Г Кадастровый н</w:t>
      </w:r>
      <w:r w:rsidRPr="005D6F7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омер </w:t>
      </w:r>
      <w:r w:rsidR="005D6F79" w:rsidRPr="005D6F79">
        <w:rPr>
          <w:rFonts w:ascii="Times New Roman" w:eastAsia="Times New Roman" w:hAnsi="Times New Roman" w:cs="Times New Roman"/>
          <w:color w:val="000000" w:themeColor="text1"/>
          <w:sz w:val="28"/>
        </w:rPr>
        <w:t>48-48-02/015/2012-358</w:t>
      </w:r>
    </w:p>
    <w:p w:rsidR="004D46DF" w:rsidRDefault="007D74C5">
      <w:pPr>
        <w:spacing w:after="12" w:line="249" w:lineRule="auto"/>
        <w:ind w:left="576" w:hanging="10"/>
      </w:pPr>
      <w:r>
        <w:rPr>
          <w:rFonts w:ascii="Times New Roman" w:eastAsia="Times New Roman" w:hAnsi="Times New Roman" w:cs="Times New Roman"/>
          <w:sz w:val="28"/>
        </w:rPr>
        <w:t xml:space="preserve">Административно-территориальная подведомственность: </w:t>
      </w:r>
      <w:r w:rsidR="00652C0B" w:rsidRPr="00B677F1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>муниципальн</w:t>
      </w:r>
      <w:r w:rsidR="00B677F1" w:rsidRPr="00B677F1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>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Pr="00B562A7" w:rsidRDefault="007D74C5">
      <w:pPr>
        <w:spacing w:after="3" w:line="249" w:lineRule="auto"/>
        <w:ind w:left="-15" w:right="123" w:firstLine="556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 и адрес вышестоящей организации: </w:t>
      </w:r>
      <w:r w:rsidR="00B562A7">
        <w:rPr>
          <w:rFonts w:ascii="Times New Roman" w:eastAsia="Times New Roman" w:hAnsi="Times New Roman" w:cs="Times New Roman"/>
          <w:sz w:val="28"/>
          <w:u w:val="single" w:color="000000"/>
        </w:rPr>
        <w:t xml:space="preserve">Отдел образования </w:t>
      </w:r>
      <w:proofErr w:type="spellStart"/>
      <w:r w:rsidR="00B562A7">
        <w:rPr>
          <w:rFonts w:ascii="Times New Roman" w:eastAsia="Times New Roman" w:hAnsi="Times New Roman" w:cs="Times New Roman"/>
          <w:sz w:val="28"/>
          <w:u w:val="single" w:color="000000"/>
        </w:rPr>
        <w:t>Грязинского</w:t>
      </w:r>
      <w:proofErr w:type="spellEnd"/>
      <w:r w:rsidR="00B562A7">
        <w:rPr>
          <w:rFonts w:ascii="Times New Roman" w:eastAsia="Times New Roman" w:hAnsi="Times New Roman" w:cs="Times New Roman"/>
          <w:sz w:val="28"/>
          <w:u w:val="single" w:color="000000"/>
        </w:rPr>
        <w:t xml:space="preserve"> муниципального района Липецкой области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; </w:t>
      </w:r>
      <w:r w:rsidR="005D6F79" w:rsidRPr="005D6F79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>399050</w:t>
      </w:r>
      <w:r w:rsidRPr="00B562A7"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t xml:space="preserve">, </w:t>
      </w:r>
      <w:r w:rsidR="00B562A7" w:rsidRPr="00B562A7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 xml:space="preserve">Липецкая обл., </w:t>
      </w:r>
      <w:r w:rsidRPr="00B562A7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 xml:space="preserve">г. </w:t>
      </w:r>
      <w:r w:rsidR="00B562A7" w:rsidRPr="00B562A7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>Грязи</w:t>
      </w:r>
      <w:r w:rsidRPr="00B562A7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 xml:space="preserve">, ул. </w:t>
      </w:r>
      <w:r w:rsidR="00B562A7" w:rsidRPr="00B562A7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>Красная Площадь, д. 38</w:t>
      </w:r>
      <w:r w:rsidRPr="00B56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4D46DF" w:rsidRDefault="007D74C5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46DF" w:rsidRDefault="007D74C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4D46DF" w:rsidRDefault="007D74C5">
      <w:pPr>
        <w:spacing w:after="0" w:line="249" w:lineRule="auto"/>
        <w:ind w:left="2270" w:hanging="394"/>
      </w:pPr>
      <w:r>
        <w:rPr>
          <w:rFonts w:ascii="Times New Roman" w:eastAsia="Times New Roman" w:hAnsi="Times New Roman" w:cs="Times New Roman"/>
          <w:b/>
          <w:sz w:val="28"/>
        </w:rPr>
        <w:t xml:space="preserve">2.Краткая характеристика действующего порядка предоставления на объекте услуг населению </w:t>
      </w:r>
    </w:p>
    <w:p w:rsidR="004D46DF" w:rsidRDefault="007D74C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46DF" w:rsidRDefault="007D74C5">
      <w:pPr>
        <w:spacing w:after="12" w:line="249" w:lineRule="auto"/>
        <w:ind w:left="576" w:hanging="10"/>
      </w:pPr>
      <w:r>
        <w:rPr>
          <w:rFonts w:ascii="Times New Roman" w:eastAsia="Times New Roman" w:hAnsi="Times New Roman" w:cs="Times New Roman"/>
          <w:sz w:val="28"/>
        </w:rPr>
        <w:t xml:space="preserve">Сфера деятельности:  </w:t>
      </w:r>
      <w:r w:rsidR="00B562A7">
        <w:rPr>
          <w:rFonts w:ascii="Times New Roman" w:eastAsia="Times New Roman" w:hAnsi="Times New Roman" w:cs="Times New Roman"/>
          <w:sz w:val="28"/>
          <w:u w:val="single" w:color="000000"/>
        </w:rPr>
        <w:t>учебная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12" w:line="249" w:lineRule="auto"/>
        <w:ind w:left="576" w:hanging="10"/>
      </w:pPr>
      <w:r>
        <w:rPr>
          <w:rFonts w:ascii="Times New Roman" w:eastAsia="Times New Roman" w:hAnsi="Times New Roman" w:cs="Times New Roman"/>
          <w:sz w:val="28"/>
        </w:rPr>
        <w:t xml:space="preserve">Плановая мощность: </w:t>
      </w:r>
      <w:r w:rsidR="0065329C" w:rsidRPr="007145C0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>70</w:t>
      </w:r>
      <w:r w:rsidR="005D6F79" w:rsidRPr="007145C0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мест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65329C" w:rsidP="00B562A7">
      <w:pPr>
        <w:spacing w:after="0"/>
        <w:ind w:right="549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7D74C5">
        <w:rPr>
          <w:rFonts w:ascii="Times New Roman" w:eastAsia="Times New Roman" w:hAnsi="Times New Roman" w:cs="Times New Roman"/>
          <w:sz w:val="28"/>
        </w:rPr>
        <w:t xml:space="preserve">Форма оказания услуг:  </w:t>
      </w:r>
      <w:r w:rsidR="00B562A7">
        <w:rPr>
          <w:rFonts w:ascii="Times New Roman" w:eastAsia="Times New Roman" w:hAnsi="Times New Roman" w:cs="Times New Roman"/>
          <w:sz w:val="28"/>
          <w:u w:val="single" w:color="000000"/>
        </w:rPr>
        <w:t>на объекте</w:t>
      </w:r>
      <w:r w:rsidR="007D74C5">
        <w:rPr>
          <w:rFonts w:ascii="Times New Roman" w:eastAsia="Times New Roman" w:hAnsi="Times New Roman" w:cs="Times New Roman"/>
          <w:sz w:val="28"/>
        </w:rPr>
        <w:t xml:space="preserve">  </w:t>
      </w:r>
    </w:p>
    <w:p w:rsidR="004D46DF" w:rsidRDefault="007D74C5">
      <w:pPr>
        <w:spacing w:after="12" w:line="249" w:lineRule="auto"/>
        <w:ind w:left="-15" w:firstLine="566"/>
      </w:pPr>
      <w:r>
        <w:rPr>
          <w:rFonts w:ascii="Times New Roman" w:eastAsia="Times New Roman" w:hAnsi="Times New Roman" w:cs="Times New Roman"/>
          <w:sz w:val="28"/>
        </w:rPr>
        <w:t xml:space="preserve">Категории обслуживаемого населения по возрасту: </w:t>
      </w:r>
      <w:r w:rsidR="00B562A7">
        <w:rPr>
          <w:rFonts w:ascii="Times New Roman" w:eastAsia="Times New Roman" w:hAnsi="Times New Roman" w:cs="Times New Roman"/>
          <w:sz w:val="28"/>
          <w:u w:val="single" w:color="000000"/>
        </w:rPr>
        <w:t>дети</w:t>
      </w:r>
    </w:p>
    <w:p w:rsidR="004D46DF" w:rsidRDefault="007D74C5">
      <w:pPr>
        <w:spacing w:after="3" w:line="249" w:lineRule="auto"/>
        <w:ind w:left="-15" w:right="123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Категории обслуживаемых инвалидов: </w:t>
      </w:r>
      <w:r w:rsidRPr="007145C0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 xml:space="preserve">инвалиды с нарушениями </w:t>
      </w:r>
      <w:proofErr w:type="spellStart"/>
      <w:r w:rsidRPr="007145C0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>опорнодвигательного</w:t>
      </w:r>
      <w:proofErr w:type="spellEnd"/>
      <w:r w:rsidRPr="007145C0">
        <w:rPr>
          <w:rFonts w:ascii="Times New Roman" w:eastAsia="Times New Roman" w:hAnsi="Times New Roman" w:cs="Times New Roman"/>
          <w:color w:val="000000" w:themeColor="text1"/>
          <w:sz w:val="28"/>
          <w:u w:val="single" w:color="000000"/>
        </w:rPr>
        <w:t xml:space="preserve"> аппарата, нарушениями зрения, нарушениями слуха</w:t>
      </w:r>
      <w:r w:rsidRPr="00B562A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4D46DF" w:rsidRDefault="007D74C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3.Оценка состояния и имеющихся недостатков в обеспечении условий доступности для инвалидов объекта </w:t>
      </w:r>
    </w:p>
    <w:p w:rsidR="004D46DF" w:rsidRDefault="007D74C5">
      <w:pPr>
        <w:spacing w:after="0"/>
        <w:ind w:left="3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26" w:type="dxa"/>
        <w:tblInd w:w="-110" w:type="dxa"/>
        <w:tblCellMar>
          <w:top w:w="66" w:type="dxa"/>
          <w:left w:w="106" w:type="dxa"/>
          <w:right w:w="41" w:type="dxa"/>
        </w:tblCellMar>
        <w:tblLook w:val="04A0"/>
      </w:tblPr>
      <w:tblGrid>
        <w:gridCol w:w="821"/>
        <w:gridCol w:w="5813"/>
        <w:gridCol w:w="3792"/>
      </w:tblGrid>
      <w:tr w:rsidR="004D46DF">
        <w:trPr>
          <w:trHeight w:val="13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4D46DF" w:rsidRDefault="007D74C5">
            <w:pPr>
              <w:ind w:left="11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05" w:right="4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показатели доступности  </w:t>
            </w:r>
            <w:r w:rsidR="004857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для инвалидов объекта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Оценка состояния и имеющихся недостатков в обеспечении условий доступности для инвалидов объекта </w:t>
            </w:r>
          </w:p>
        </w:tc>
      </w:tr>
      <w:tr w:rsidR="004D46DF">
        <w:trPr>
          <w:trHeight w:val="65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я инвалидов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1C2CE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 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имеются </w:t>
            </w:r>
          </w:p>
        </w:tc>
      </w:tr>
      <w:tr w:rsidR="004D46DF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сменные кресла-коляски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1C2CE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 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имеются </w:t>
            </w:r>
          </w:p>
        </w:tc>
      </w:tr>
      <w:tr w:rsidR="004D46DF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поручни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C80183" w:rsidP="00C80183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Доступно частично избирательно </w:t>
            </w:r>
          </w:p>
        </w:tc>
      </w:tr>
      <w:tr w:rsidR="004D46DF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пандусы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C80183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имеются</w:t>
            </w:r>
          </w:p>
        </w:tc>
      </w:tr>
      <w:tr w:rsidR="004D46DF">
        <w:trPr>
          <w:trHeight w:val="33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доступные входные группы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Pr="00C80183" w:rsidRDefault="00C8018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83">
              <w:rPr>
                <w:rFonts w:ascii="Times New Roman" w:hAnsi="Times New Roman" w:cs="Times New Roman"/>
                <w:sz w:val="28"/>
                <w:szCs w:val="28"/>
              </w:rPr>
              <w:t>доступно частично всем</w:t>
            </w:r>
          </w:p>
        </w:tc>
      </w:tr>
      <w:tr w:rsidR="004D46DF">
        <w:trPr>
          <w:trHeight w:val="65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доступные санитарно-гигиенические  помещения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Pr="00C80183" w:rsidRDefault="00C8018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83">
              <w:rPr>
                <w:rFonts w:ascii="Times New Roman" w:hAnsi="Times New Roman" w:cs="Times New Roman"/>
                <w:sz w:val="28"/>
                <w:szCs w:val="28"/>
              </w:rPr>
              <w:t>доступно частично всем</w:t>
            </w:r>
          </w:p>
        </w:tc>
      </w:tr>
      <w:tr w:rsidR="004D46DF">
        <w:trPr>
          <w:trHeight w:val="65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достаточная ширина дверных проемов в стенах, лестничных маршей, площадок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C80183">
            <w:pPr>
              <w:ind w:right="70"/>
              <w:jc w:val="center"/>
            </w:pPr>
            <w:r w:rsidRPr="00C80183">
              <w:rPr>
                <w:rFonts w:ascii="Times New Roman" w:hAnsi="Times New Roman" w:cs="Times New Roman"/>
                <w:sz w:val="28"/>
                <w:szCs w:val="28"/>
              </w:rPr>
              <w:t>доступно частично всем</w:t>
            </w:r>
          </w:p>
        </w:tc>
      </w:tr>
      <w:tr w:rsidR="004D46DF">
        <w:trPr>
          <w:trHeight w:val="19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C80183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Доступно частично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D46DF">
        <w:trPr>
          <w:trHeight w:val="22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 имеются </w:t>
            </w:r>
          </w:p>
        </w:tc>
      </w:tr>
      <w:tr w:rsidR="004D46DF">
        <w:trPr>
          <w:trHeight w:val="9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10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дублирование необходимой для инвалидов по слуху звуковой информации зрительной информацией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 имеются </w:t>
            </w:r>
          </w:p>
        </w:tc>
      </w:tr>
    </w:tbl>
    <w:p w:rsidR="004D46DF" w:rsidRDefault="007D74C5">
      <w:pPr>
        <w:spacing w:after="0" w:line="249" w:lineRule="auto"/>
        <w:ind w:left="1795" w:hanging="1166"/>
      </w:pPr>
      <w:r>
        <w:rPr>
          <w:rFonts w:ascii="Times New Roman" w:eastAsia="Times New Roman" w:hAnsi="Times New Roman" w:cs="Times New Roman"/>
          <w:b/>
          <w:sz w:val="28"/>
        </w:rPr>
        <w:t xml:space="preserve">4.Оценка состояния и имеющихся недостатков в обеспечении условий доступности для инвалидов предоставляемых услуг </w:t>
      </w:r>
    </w:p>
    <w:p w:rsidR="004D46DF" w:rsidRDefault="007D74C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26" w:type="dxa"/>
        <w:tblInd w:w="-110" w:type="dxa"/>
        <w:tblCellMar>
          <w:top w:w="54" w:type="dxa"/>
          <w:left w:w="106" w:type="dxa"/>
          <w:right w:w="41" w:type="dxa"/>
        </w:tblCellMar>
        <w:tblLook w:val="04A0"/>
      </w:tblPr>
      <w:tblGrid>
        <w:gridCol w:w="850"/>
        <w:gridCol w:w="5794"/>
        <w:gridCol w:w="3782"/>
      </w:tblGrid>
      <w:tr w:rsidR="004D46DF">
        <w:trPr>
          <w:trHeight w:val="16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4D46DF" w:rsidRDefault="007D74C5">
            <w:pPr>
              <w:ind w:lef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418" w:right="48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показатели доступности для инвалидов предоставляемой услуги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Оценка состояния и имеющихся недостатков в обеспечении условий доступности для инвалидов предоставляемой услуги </w:t>
            </w:r>
          </w:p>
        </w:tc>
      </w:tr>
      <w:tr w:rsidR="004D46DF">
        <w:trPr>
          <w:trHeight w:val="16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выполненных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рельефноточечным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шрифтом Брайля и на контрастном фоне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отсутствует </w:t>
            </w:r>
          </w:p>
        </w:tc>
      </w:tr>
      <w:tr w:rsidR="004D46DF">
        <w:trPr>
          <w:trHeight w:val="2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2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Pr="00C80183" w:rsidRDefault="007D74C5">
            <w:pPr>
              <w:ind w:left="34"/>
              <w:rPr>
                <w:sz w:val="28"/>
                <w:szCs w:val="28"/>
              </w:rPr>
            </w:pPr>
            <w:r w:rsidRPr="00C80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1.наличие сайта </w:t>
            </w:r>
            <w:r w:rsidR="00B562A7" w:rsidRPr="00C80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 в версии для </w:t>
            </w:r>
            <w:proofErr w:type="gramStart"/>
            <w:r w:rsidR="00B562A7" w:rsidRPr="00C80183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слабовидящих</w:t>
            </w:r>
            <w:proofErr w:type="gramEnd"/>
            <w:r w:rsidR="00B562A7" w:rsidRPr="00C80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D46DF" w:rsidRDefault="007D74C5" w:rsidP="00B562A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D46DF">
        <w:trPr>
          <w:trHeight w:val="24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Pr="00C80183" w:rsidRDefault="007D74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0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разработана программа инструктажа на основе методического пособия Минтруда России </w:t>
            </w:r>
          </w:p>
          <w:p w:rsidR="004D46DF" w:rsidRPr="00C80183" w:rsidRDefault="007D74C5" w:rsidP="00081E37">
            <w:pPr>
              <w:ind w:right="62"/>
              <w:jc w:val="both"/>
              <w:rPr>
                <w:sz w:val="28"/>
                <w:szCs w:val="28"/>
              </w:rPr>
            </w:pPr>
            <w:r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2.ежегодное инструктирование специалистов, </w:t>
            </w:r>
            <w:r w:rsidR="00081E37"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воспитателей</w:t>
            </w:r>
            <w:r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81E37"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младшего обслуживающего персонала, </w:t>
            </w:r>
            <w:r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работающих с инвалидами и лицами с ОВЗ по программе инструктажа</w:t>
            </w:r>
            <w:r w:rsidRPr="00C801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4D46DF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работников организации, на которых административно-распорядительным актом возложено оказание инвалидам помощи при предоставлении им услуг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Pr="00C80183" w:rsidRDefault="00B677F1" w:rsidP="0050633C">
            <w:pPr>
              <w:ind w:right="64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от 05</w:t>
            </w:r>
            <w:r w:rsidR="007D74C5"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7D74C5"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.2016 г. № </w:t>
            </w:r>
            <w:r w:rsidR="0050633C"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92-О</w:t>
            </w:r>
            <w:r w:rsidR="007D74C5" w:rsidRPr="00C8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условий доступности для инвалидов и лиц с ограниченными возможностями здоровья объектов и услуг в сфере образования» </w:t>
            </w:r>
            <w:bookmarkEnd w:id="0"/>
          </w:p>
        </w:tc>
      </w:tr>
      <w:tr w:rsidR="004D46DF">
        <w:trPr>
          <w:trHeight w:val="9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C80183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Временно недоступно</w:t>
            </w:r>
          </w:p>
        </w:tc>
      </w:tr>
      <w:tr w:rsidR="004D46DF" w:rsidTr="0052302C">
        <w:trPr>
          <w:trHeight w:val="19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тифлопереводчика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Pr="00081E37" w:rsidRDefault="004D46DF">
            <w:pPr>
              <w:rPr>
                <w:color w:val="FF0000"/>
              </w:rPr>
            </w:pPr>
          </w:p>
        </w:tc>
      </w:tr>
      <w:tr w:rsidR="004D46DF">
        <w:trPr>
          <w:trHeight w:val="2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допуска на объект, в котором предоставляются услуги, собаки – 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52302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доступно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D46DF">
        <w:trPr>
          <w:trHeight w:val="1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  <w:proofErr w:type="gram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52302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Имеется сайт с версией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слабовидящих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D46DF" w:rsidRDefault="007D74C5">
      <w:pPr>
        <w:spacing w:after="0"/>
        <w:ind w:left="10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5.Предлагаемые управленческие решения по срокам и объемам работ, необходимых для приведения объекта и порядка предоставления на нем услуг </w:t>
      </w:r>
    </w:p>
    <w:p w:rsidR="004D46DF" w:rsidRDefault="007D74C5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 соответствие с требованиями законодательства Российской Федерации об обеспечении условий их доступности для инвалидов </w:t>
      </w:r>
    </w:p>
    <w:p w:rsidR="004D46DF" w:rsidRDefault="007D74C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426" w:type="dxa"/>
        <w:tblInd w:w="-110" w:type="dxa"/>
        <w:tblCellMar>
          <w:top w:w="66" w:type="dxa"/>
          <w:left w:w="110" w:type="dxa"/>
          <w:right w:w="81" w:type="dxa"/>
        </w:tblCellMar>
        <w:tblLook w:val="04A0"/>
      </w:tblPr>
      <w:tblGrid>
        <w:gridCol w:w="850"/>
        <w:gridCol w:w="6715"/>
        <w:gridCol w:w="2861"/>
      </w:tblGrid>
      <w:tr w:rsidR="004D46DF">
        <w:trPr>
          <w:trHeight w:val="16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4D46DF" w:rsidRDefault="007D74C5">
            <w:pPr>
              <w:ind w:left="1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</w:t>
            </w:r>
          </w:p>
        </w:tc>
      </w:tr>
      <w:tr w:rsidR="004D46DF">
        <w:trPr>
          <w:trHeight w:val="13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проектных работ, необходимых для приведения объекта в соответствие требований законодательства РФ об обеспечения условий их доступности для инвалидов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D40C56" w:rsidP="00D40C5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2017-2028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</w:tc>
      </w:tr>
      <w:tr w:rsidR="004D46DF">
        <w:trPr>
          <w:trHeight w:val="1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установка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выполненных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рельефно-точечным шрифтом Брайля и на контрастном фоне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D40C56" w:rsidP="00D40C5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2016-2029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</w:tc>
      </w:tr>
      <w:tr w:rsidR="004D46DF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установка поручней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D40C56" w:rsidP="00D40C5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2017-2027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гг. </w:t>
            </w:r>
          </w:p>
        </w:tc>
      </w:tr>
      <w:tr w:rsidR="004D46DF">
        <w:trPr>
          <w:trHeight w:val="3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установка пандусов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081E37" w:rsidP="00081E3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2017-2030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</w:tc>
      </w:tr>
      <w:tr w:rsidR="004D46DF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доступности входных групп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2017-2030 гг. </w:t>
            </w:r>
          </w:p>
        </w:tc>
      </w:tr>
      <w:tr w:rsidR="004D46DF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доступности санитарно-гигиенических помещений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D40C56" w:rsidP="00D40C5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2016-2029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</w:tc>
      </w:tr>
      <w:tr w:rsidR="004D46DF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7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расширение дверных проемов в стенах, лестничных маршей, площадок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081E37" w:rsidP="00081E3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2017-2030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</w:tc>
      </w:tr>
      <w:tr w:rsidR="004D46DF">
        <w:trPr>
          <w:trHeight w:val="16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надлежащим образом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D40C56" w:rsidP="00D40C5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2017-2029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</w:tc>
      </w:tr>
      <w:tr w:rsidR="004D46DF">
        <w:trPr>
          <w:trHeight w:val="19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рельефноточечным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шрифтом Брайля и на контрастном фоне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081E37" w:rsidP="00081E37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2017-2030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</w:tc>
      </w:tr>
      <w:tr w:rsidR="004D46DF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F" w:rsidRDefault="007D74C5">
            <w:r>
              <w:rPr>
                <w:rFonts w:ascii="Times New Roman" w:eastAsia="Times New Roman" w:hAnsi="Times New Roman" w:cs="Times New Roman"/>
                <w:sz w:val="28"/>
              </w:rPr>
              <w:t xml:space="preserve">дублирование необходимой для инвалидов по слуху звуковой информации зрительной информацией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DF" w:rsidRDefault="00081E37" w:rsidP="00081E37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2017-2030</w:t>
            </w:r>
            <w:r w:rsidR="007D74C5">
              <w:rPr>
                <w:rFonts w:ascii="Times New Roman" w:eastAsia="Times New Roman" w:hAnsi="Times New Roman" w:cs="Times New Roman"/>
                <w:sz w:val="28"/>
              </w:rPr>
              <w:t xml:space="preserve"> гг.  </w:t>
            </w:r>
          </w:p>
        </w:tc>
      </w:tr>
    </w:tbl>
    <w:p w:rsidR="004D46DF" w:rsidRDefault="007D74C5">
      <w:pPr>
        <w:spacing w:after="0"/>
        <w:ind w:left="18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0"/>
        <w:ind w:left="18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46DF" w:rsidRDefault="007D74C5">
      <w:pPr>
        <w:spacing w:after="218"/>
      </w:pPr>
      <w:r>
        <w:t xml:space="preserve"> </w:t>
      </w:r>
    </w:p>
    <w:p w:rsidR="004D46DF" w:rsidRPr="0052302C" w:rsidRDefault="007D74C5" w:rsidP="0052302C">
      <w:pPr>
        <w:spacing w:after="256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2302C" w:rsidRPr="0052302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D46DF" w:rsidRDefault="007D74C5" w:rsidP="005230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2302C">
        <w:rPr>
          <w:rFonts w:ascii="Times New Roman" w:hAnsi="Times New Roman" w:cs="Times New Roman"/>
          <w:sz w:val="28"/>
          <w:szCs w:val="28"/>
        </w:rPr>
        <w:t xml:space="preserve">  </w:t>
      </w:r>
      <w:r w:rsidR="0052302C" w:rsidRPr="0052302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52302C" w:rsidRPr="0052302C">
        <w:rPr>
          <w:rFonts w:ascii="Times New Roman" w:hAnsi="Times New Roman" w:cs="Times New Roman"/>
          <w:sz w:val="28"/>
          <w:szCs w:val="28"/>
        </w:rPr>
        <w:t>____________Е.К.Суринова</w:t>
      </w:r>
      <w:proofErr w:type="spellEnd"/>
    </w:p>
    <w:p w:rsidR="0052302C" w:rsidRPr="0052302C" w:rsidRDefault="0052302C" w:rsidP="005230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302C" w:rsidRDefault="0052302C" w:rsidP="005230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2302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52302C">
        <w:rPr>
          <w:rFonts w:ascii="Times New Roman" w:hAnsi="Times New Roman" w:cs="Times New Roman"/>
          <w:sz w:val="28"/>
          <w:szCs w:val="28"/>
        </w:rPr>
        <w:t>Грязинского</w:t>
      </w:r>
      <w:proofErr w:type="spellEnd"/>
      <w:r w:rsidRPr="0052302C">
        <w:rPr>
          <w:rFonts w:ascii="Times New Roman" w:hAnsi="Times New Roman" w:cs="Times New Roman"/>
          <w:sz w:val="28"/>
          <w:szCs w:val="28"/>
        </w:rPr>
        <w:t xml:space="preserve"> ЛОО ВОС ___________ </w:t>
      </w:r>
      <w:proofErr w:type="spellStart"/>
      <w:r w:rsidRPr="0052302C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52302C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52302C" w:rsidRDefault="0052302C" w:rsidP="005230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302C" w:rsidRDefault="0052302C" w:rsidP="005230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2302C">
        <w:rPr>
          <w:rFonts w:ascii="Times New Roman" w:hAnsi="Times New Roman" w:cs="Times New Roman"/>
          <w:sz w:val="28"/>
          <w:szCs w:val="28"/>
        </w:rPr>
        <w:t xml:space="preserve">Воспитатель ______________ </w:t>
      </w:r>
      <w:proofErr w:type="spellStart"/>
      <w:r w:rsidRPr="0052302C">
        <w:rPr>
          <w:rFonts w:ascii="Times New Roman" w:hAnsi="Times New Roman" w:cs="Times New Roman"/>
          <w:sz w:val="28"/>
          <w:szCs w:val="28"/>
        </w:rPr>
        <w:t>Будильская</w:t>
      </w:r>
      <w:proofErr w:type="spellEnd"/>
      <w:r w:rsidRPr="0052302C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52302C" w:rsidRPr="0052302C" w:rsidRDefault="0052302C" w:rsidP="005230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2302C" w:rsidRPr="0052302C" w:rsidRDefault="0052302C" w:rsidP="0052302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2302C">
        <w:rPr>
          <w:rFonts w:ascii="Times New Roman" w:hAnsi="Times New Roman" w:cs="Times New Roman"/>
          <w:sz w:val="28"/>
          <w:szCs w:val="28"/>
        </w:rPr>
        <w:t>Председатель проф</w:t>
      </w:r>
      <w:r>
        <w:rPr>
          <w:rFonts w:ascii="Times New Roman" w:hAnsi="Times New Roman" w:cs="Times New Roman"/>
          <w:sz w:val="28"/>
          <w:szCs w:val="28"/>
        </w:rPr>
        <w:t>союзной</w:t>
      </w:r>
      <w:r w:rsidRPr="00523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302C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52302C">
        <w:rPr>
          <w:rFonts w:ascii="Times New Roman" w:hAnsi="Times New Roman" w:cs="Times New Roman"/>
          <w:sz w:val="28"/>
          <w:szCs w:val="28"/>
        </w:rPr>
        <w:t xml:space="preserve"> ДОУ </w:t>
      </w:r>
      <w:proofErr w:type="spellStart"/>
      <w:r w:rsidRPr="0052302C">
        <w:rPr>
          <w:rFonts w:ascii="Times New Roman" w:hAnsi="Times New Roman" w:cs="Times New Roman"/>
          <w:sz w:val="28"/>
          <w:szCs w:val="28"/>
        </w:rPr>
        <w:t>________________Л.И.Кораблина</w:t>
      </w:r>
      <w:proofErr w:type="spellEnd"/>
    </w:p>
    <w:p w:rsidR="004D46DF" w:rsidRPr="0052302C" w:rsidRDefault="007D74C5">
      <w:pPr>
        <w:spacing w:after="0" w:line="361" w:lineRule="auto"/>
        <w:ind w:left="5530" w:right="4730"/>
        <w:jc w:val="both"/>
        <w:rPr>
          <w:rFonts w:ascii="Times New Roman" w:hAnsi="Times New Roman" w:cs="Times New Roman"/>
          <w:sz w:val="28"/>
          <w:szCs w:val="28"/>
        </w:rPr>
      </w:pPr>
      <w:r w:rsidRPr="005230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D46DF" w:rsidRDefault="007D74C5">
      <w:pPr>
        <w:spacing w:after="0" w:line="361" w:lineRule="auto"/>
        <w:ind w:left="5530" w:right="47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4D46DF" w:rsidRDefault="007D74C5">
      <w:pPr>
        <w:spacing w:after="0" w:line="361" w:lineRule="auto"/>
        <w:ind w:left="5530" w:right="47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D46DF" w:rsidRDefault="007D74C5">
      <w:pPr>
        <w:spacing w:after="0" w:line="361" w:lineRule="auto"/>
        <w:ind w:left="5530" w:right="47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4D46DF" w:rsidRDefault="007D74C5">
      <w:pPr>
        <w:spacing w:after="0" w:line="361" w:lineRule="auto"/>
        <w:ind w:left="5530" w:right="47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4D46DF" w:rsidRDefault="007D74C5">
      <w:pPr>
        <w:spacing w:after="0" w:line="361" w:lineRule="auto"/>
        <w:ind w:left="5530" w:right="47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D46DF" w:rsidRDefault="007D74C5">
      <w:pPr>
        <w:spacing w:after="0" w:line="361" w:lineRule="auto"/>
        <w:ind w:left="5530" w:right="47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FC7D11" w:rsidRDefault="00FC7D11">
      <w:pPr>
        <w:spacing w:after="74"/>
        <w:ind w:right="473"/>
        <w:jc w:val="right"/>
        <w:rPr>
          <w:noProof/>
        </w:rPr>
      </w:pPr>
    </w:p>
    <w:p w:rsidR="00FC7D11" w:rsidRDefault="00FC7D11">
      <w:pPr>
        <w:spacing w:after="74"/>
        <w:ind w:right="473"/>
        <w:jc w:val="right"/>
        <w:rPr>
          <w:noProof/>
        </w:rPr>
      </w:pPr>
    </w:p>
    <w:p w:rsidR="00FC7D11" w:rsidRDefault="00FC7D11">
      <w:pPr>
        <w:spacing w:after="74"/>
        <w:ind w:right="473"/>
        <w:jc w:val="right"/>
        <w:rPr>
          <w:noProof/>
        </w:rPr>
      </w:pPr>
    </w:p>
    <w:p w:rsidR="00FC7D11" w:rsidRDefault="00FC7D11">
      <w:pPr>
        <w:spacing w:after="74"/>
        <w:ind w:right="473"/>
        <w:jc w:val="right"/>
        <w:rPr>
          <w:noProof/>
        </w:rPr>
      </w:pPr>
    </w:p>
    <w:p w:rsidR="00FC7D11" w:rsidRDefault="00FC7D11">
      <w:pPr>
        <w:spacing w:after="74"/>
        <w:ind w:right="473"/>
        <w:jc w:val="right"/>
        <w:rPr>
          <w:noProof/>
        </w:rPr>
      </w:pPr>
    </w:p>
    <w:p w:rsidR="00FC7D11" w:rsidRDefault="00FC7D11">
      <w:pPr>
        <w:spacing w:after="74"/>
        <w:ind w:right="473"/>
        <w:jc w:val="right"/>
        <w:rPr>
          <w:noProof/>
        </w:rPr>
      </w:pPr>
    </w:p>
    <w:p w:rsidR="004D46DF" w:rsidRDefault="007D74C5">
      <w:pPr>
        <w:spacing w:after="74"/>
        <w:ind w:right="47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D46DF" w:rsidSect="00864851">
      <w:pgSz w:w="11900" w:h="16840"/>
      <w:pgMar w:top="567" w:right="438" w:bottom="1142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B92"/>
    <w:multiLevelType w:val="hybridMultilevel"/>
    <w:tmpl w:val="7EB2E142"/>
    <w:lvl w:ilvl="0" w:tplc="6520EBE4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EB5F6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CC93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0409E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2C0CE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AEC6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ECD24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40AA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487B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93100A"/>
    <w:multiLevelType w:val="hybridMultilevel"/>
    <w:tmpl w:val="ED822086"/>
    <w:lvl w:ilvl="0" w:tplc="3572C822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2098A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08B2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4D77C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22018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4ADDE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017F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0801C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0904A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812A62"/>
    <w:multiLevelType w:val="hybridMultilevel"/>
    <w:tmpl w:val="61EE7CA8"/>
    <w:lvl w:ilvl="0" w:tplc="BB8C9914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6FF0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2282A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403D6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ECAD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44C1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EC2FA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A3F0C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4093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EA3753"/>
    <w:multiLevelType w:val="hybridMultilevel"/>
    <w:tmpl w:val="327ABC72"/>
    <w:lvl w:ilvl="0" w:tplc="0B867238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8757E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A119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CE17E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25B6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66A1E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4CDAA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89FA2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C199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977F8E"/>
    <w:multiLevelType w:val="hybridMultilevel"/>
    <w:tmpl w:val="A408733C"/>
    <w:lvl w:ilvl="0" w:tplc="698207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F089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0A9C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4623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A8A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C21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676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E65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F26E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F301BA"/>
    <w:multiLevelType w:val="hybridMultilevel"/>
    <w:tmpl w:val="E2848344"/>
    <w:lvl w:ilvl="0" w:tplc="706675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678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4AC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2887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09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A7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CAE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253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8CA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8737A0"/>
    <w:multiLevelType w:val="hybridMultilevel"/>
    <w:tmpl w:val="4468B6F0"/>
    <w:lvl w:ilvl="0" w:tplc="B72473F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4EB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290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2F1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6A9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4489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859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856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439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D42E90"/>
    <w:multiLevelType w:val="hybridMultilevel"/>
    <w:tmpl w:val="1686505E"/>
    <w:lvl w:ilvl="0" w:tplc="9C5AA0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8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1AB2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EF8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896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346A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3ACC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C212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A1C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DD6E9C"/>
    <w:multiLevelType w:val="hybridMultilevel"/>
    <w:tmpl w:val="27DC73C6"/>
    <w:lvl w:ilvl="0" w:tplc="E04A119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CA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E62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4C3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E57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F0DE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A0A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A0C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208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AB0567"/>
    <w:multiLevelType w:val="hybridMultilevel"/>
    <w:tmpl w:val="FE2C85AE"/>
    <w:lvl w:ilvl="0" w:tplc="F50081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4DF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497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688F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0D7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0C4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2EC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618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05C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DC0FE1"/>
    <w:multiLevelType w:val="hybridMultilevel"/>
    <w:tmpl w:val="D52A5030"/>
    <w:lvl w:ilvl="0" w:tplc="CD408AD2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CD854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670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2378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473B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04F5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01EB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CFCF4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4ABFA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297A19"/>
    <w:multiLevelType w:val="hybridMultilevel"/>
    <w:tmpl w:val="E368AEA8"/>
    <w:lvl w:ilvl="0" w:tplc="EC809D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252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8A8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C456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2F3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BEE2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FCD0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2CB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F4A3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4840CD"/>
    <w:multiLevelType w:val="hybridMultilevel"/>
    <w:tmpl w:val="6658961A"/>
    <w:lvl w:ilvl="0" w:tplc="CFE043BE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C159E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634BA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0C92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489BC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AAE4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4DA92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A100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8B77A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DB6D2F"/>
    <w:multiLevelType w:val="hybridMultilevel"/>
    <w:tmpl w:val="E58015E2"/>
    <w:lvl w:ilvl="0" w:tplc="D982CF74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87B1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813C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AE3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87258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2328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2BC44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45D6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4C9CA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2F33E3"/>
    <w:multiLevelType w:val="hybridMultilevel"/>
    <w:tmpl w:val="75D03180"/>
    <w:lvl w:ilvl="0" w:tplc="762ACC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281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AC6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01B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E52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860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E57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9E18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028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A403D3"/>
    <w:multiLevelType w:val="hybridMultilevel"/>
    <w:tmpl w:val="AD008E04"/>
    <w:lvl w:ilvl="0" w:tplc="A91E873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2CA0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78DE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1E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286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08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2AB2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126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44D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5F64C21"/>
    <w:multiLevelType w:val="hybridMultilevel"/>
    <w:tmpl w:val="8CC0228A"/>
    <w:lvl w:ilvl="0" w:tplc="748A2EA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EBB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607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250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A75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4C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98D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0E8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26F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D07B50"/>
    <w:multiLevelType w:val="hybridMultilevel"/>
    <w:tmpl w:val="E0AE052C"/>
    <w:lvl w:ilvl="0" w:tplc="BD2A8526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8380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4AF4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004A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C08A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C3A00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6DC04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8561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85BB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6A2BA2"/>
    <w:multiLevelType w:val="hybridMultilevel"/>
    <w:tmpl w:val="5480290C"/>
    <w:lvl w:ilvl="0" w:tplc="213420C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2E718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89FC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24A88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6A198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80068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9DC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CE55C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E4EFE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F30C4B"/>
    <w:multiLevelType w:val="hybridMultilevel"/>
    <w:tmpl w:val="87900572"/>
    <w:lvl w:ilvl="0" w:tplc="2ADA6FB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4A5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9AAF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828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681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A3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E602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D874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257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125B99"/>
    <w:multiLevelType w:val="hybridMultilevel"/>
    <w:tmpl w:val="7B04BC06"/>
    <w:lvl w:ilvl="0" w:tplc="D9C607DC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0377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06736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26C10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E287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4275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22D6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8133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EEFF4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5511A1"/>
    <w:multiLevelType w:val="hybridMultilevel"/>
    <w:tmpl w:val="0082FB78"/>
    <w:lvl w:ilvl="0" w:tplc="CE32DD0A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A485A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CBE0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48C6E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0F14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28E46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88824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289E2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C3B2A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AA424A"/>
    <w:multiLevelType w:val="hybridMultilevel"/>
    <w:tmpl w:val="82A44510"/>
    <w:lvl w:ilvl="0" w:tplc="EBA24CE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E5E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84E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478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AEB0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C0B5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D6D0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AA4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8A4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59657B"/>
    <w:multiLevelType w:val="hybridMultilevel"/>
    <w:tmpl w:val="C106B192"/>
    <w:lvl w:ilvl="0" w:tplc="A1FCAC1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642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FE51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C9E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643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83B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68E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270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01D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874B66"/>
    <w:multiLevelType w:val="hybridMultilevel"/>
    <w:tmpl w:val="A334B22A"/>
    <w:lvl w:ilvl="0" w:tplc="92541482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AD2F6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075A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2E9FC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A830C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8CB92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2BC5C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ED38C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290A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2"/>
  </w:num>
  <w:num w:numId="5">
    <w:abstractNumId w:val="23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9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10"/>
  </w:num>
  <w:num w:numId="16">
    <w:abstractNumId w:val="1"/>
  </w:num>
  <w:num w:numId="17">
    <w:abstractNumId w:val="17"/>
  </w:num>
  <w:num w:numId="18">
    <w:abstractNumId w:val="12"/>
  </w:num>
  <w:num w:numId="19">
    <w:abstractNumId w:val="3"/>
  </w:num>
  <w:num w:numId="20">
    <w:abstractNumId w:val="2"/>
  </w:num>
  <w:num w:numId="21">
    <w:abstractNumId w:val="24"/>
  </w:num>
  <w:num w:numId="22">
    <w:abstractNumId w:val="13"/>
  </w:num>
  <w:num w:numId="23">
    <w:abstractNumId w:val="20"/>
  </w:num>
  <w:num w:numId="24">
    <w:abstractNumId w:val="2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46DF"/>
    <w:rsid w:val="00081E37"/>
    <w:rsid w:val="0008586D"/>
    <w:rsid w:val="001859A3"/>
    <w:rsid w:val="001C2CE0"/>
    <w:rsid w:val="0035495D"/>
    <w:rsid w:val="00375636"/>
    <w:rsid w:val="00397767"/>
    <w:rsid w:val="00411308"/>
    <w:rsid w:val="0047022F"/>
    <w:rsid w:val="00485707"/>
    <w:rsid w:val="004D46DF"/>
    <w:rsid w:val="0050633C"/>
    <w:rsid w:val="0052302C"/>
    <w:rsid w:val="005D6F79"/>
    <w:rsid w:val="00652C0B"/>
    <w:rsid w:val="0065329C"/>
    <w:rsid w:val="00674CA4"/>
    <w:rsid w:val="007145C0"/>
    <w:rsid w:val="007D74C5"/>
    <w:rsid w:val="00864851"/>
    <w:rsid w:val="008E427E"/>
    <w:rsid w:val="009D130E"/>
    <w:rsid w:val="00AA77CE"/>
    <w:rsid w:val="00B562A7"/>
    <w:rsid w:val="00B677F1"/>
    <w:rsid w:val="00C01AB9"/>
    <w:rsid w:val="00C80183"/>
    <w:rsid w:val="00CA6787"/>
    <w:rsid w:val="00D40C56"/>
    <w:rsid w:val="00F14678"/>
    <w:rsid w:val="00F42BDE"/>
    <w:rsid w:val="00FC54D4"/>
    <w:rsid w:val="00FC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5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49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C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D11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52302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raduga</cp:lastModifiedBy>
  <cp:revision>18</cp:revision>
  <cp:lastPrinted>2017-04-26T13:23:00Z</cp:lastPrinted>
  <dcterms:created xsi:type="dcterms:W3CDTF">2016-09-12T10:51:00Z</dcterms:created>
  <dcterms:modified xsi:type="dcterms:W3CDTF">2017-07-24T09:56:00Z</dcterms:modified>
</cp:coreProperties>
</file>